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5E2E" w14:textId="11A4DCA5" w:rsidR="006E47B7" w:rsidRDefault="006E47B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234D73" wp14:editId="6913C4D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62296" cy="2600325"/>
            <wp:effectExtent l="0" t="0" r="0" b="0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5926" r="18109" b="25926"/>
                    <a:stretch/>
                  </pic:blipFill>
                  <pic:spPr bwMode="auto">
                    <a:xfrm>
                      <a:off x="0" y="0"/>
                      <a:ext cx="6062296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06C1C" w14:textId="4AF2EDBD" w:rsidR="006124E4" w:rsidRDefault="006E47B7" w:rsidP="006E47B7">
      <w:r w:rsidRPr="006E47B7">
        <w:t xml:space="preserve">Leander </w:t>
      </w:r>
      <w:proofErr w:type="spellStart"/>
      <w:r w:rsidRPr="006E47B7">
        <w:t>Haußmann</w:t>
      </w:r>
      <w:proofErr w:type="spellEnd"/>
      <w:r w:rsidRPr="006E47B7">
        <w:t>, Herr Lehmann [Berlin Blues] (2003)</w:t>
      </w:r>
    </w:p>
    <w:p w14:paraId="635F2A1D" w14:textId="3461B1C6" w:rsidR="006E47B7" w:rsidRDefault="006E47B7" w:rsidP="006E47B7"/>
    <w:p w14:paraId="1C2CD0CA" w14:textId="7CB169C0" w:rsidR="006E47B7" w:rsidRDefault="006E47B7" w:rsidP="006E47B7">
      <w:r>
        <w:rPr>
          <w:noProof/>
        </w:rPr>
        <w:drawing>
          <wp:anchor distT="0" distB="0" distL="114300" distR="114300" simplePos="0" relativeHeight="251659264" behindDoc="0" locked="0" layoutInCell="1" allowOverlap="1" wp14:anchorId="75861FD8" wp14:editId="3D32D35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257425" cy="3190240"/>
            <wp:effectExtent l="0" t="0" r="9525" b="0"/>
            <wp:wrapSquare wrapText="bothSides"/>
            <wp:docPr id="2" name="Picture 1" descr="Artworks by OK-RM and Matthieu Lavanchy from the Home Economics exhib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works by OK-RM and Matthieu Lavanchy from the Home Economics exhibi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E555D" w14:textId="77777777" w:rsidR="006E47B7" w:rsidRDefault="006E47B7" w:rsidP="006E47B7"/>
    <w:p w14:paraId="4754F8CB" w14:textId="77777777" w:rsidR="006E47B7" w:rsidRDefault="006E47B7" w:rsidP="006E47B7"/>
    <w:p w14:paraId="2C1027D8" w14:textId="77777777" w:rsidR="006E47B7" w:rsidRDefault="006E47B7" w:rsidP="006E47B7"/>
    <w:p w14:paraId="42784DA4" w14:textId="21D9654E" w:rsidR="006E47B7" w:rsidRPr="006E47B7" w:rsidRDefault="006E47B7" w:rsidP="006E47B7">
      <w:r w:rsidRPr="006E47B7">
        <w:t>https://www.theguardian.com/artanddesign/2016/may/08/housing-curators-british-pavilion-venice-architecture-biennale-</w:t>
      </w:r>
    </w:p>
    <w:sectPr w:rsidR="006E47B7" w:rsidRPr="006E47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E4"/>
    <w:rsid w:val="00135771"/>
    <w:rsid w:val="006124E4"/>
    <w:rsid w:val="006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0F7A"/>
  <w15:chartTrackingRefBased/>
  <w15:docId w15:val="{D8D19027-6413-4F2F-A216-2AE1FC4D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61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xiao</dc:creator>
  <cp:keywords/>
  <dc:description/>
  <cp:lastModifiedBy>jeffrey xiao</cp:lastModifiedBy>
  <cp:revision>1</cp:revision>
  <dcterms:created xsi:type="dcterms:W3CDTF">2022-02-01T17:44:00Z</dcterms:created>
  <dcterms:modified xsi:type="dcterms:W3CDTF">2022-02-01T18:35:00Z</dcterms:modified>
</cp:coreProperties>
</file>